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866" w:rsidRDefault="00D508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jc w:val="center"/>
        <w:rPr>
          <w:rFonts w:ascii="Helvetica Neue" w:eastAsia="Helvetica Neue" w:hAnsi="Helvetica Neue" w:cs="Helvetica Neue"/>
          <w:color w:val="000000"/>
          <w:sz w:val="13"/>
          <w:szCs w:val="13"/>
        </w:rPr>
      </w:pPr>
      <w:r>
        <w:rPr>
          <w:rFonts w:ascii="Helvetica Neue" w:eastAsia="Helvetica Neue" w:hAnsi="Helvetica Neue" w:cs="Helvetica Neue"/>
          <w:b/>
          <w:color w:val="000000"/>
          <w:sz w:val="13"/>
          <w:szCs w:val="13"/>
        </w:rPr>
        <w:t>Wettbewerb der CONTEST-</w:t>
      </w:r>
      <w:proofErr w:type="spellStart"/>
      <w:r>
        <w:rPr>
          <w:rFonts w:ascii="Helvetica Neue" w:eastAsia="Helvetica Neue" w:hAnsi="Helvetica Neue" w:cs="Helvetica Neue"/>
          <w:b/>
          <w:color w:val="000000"/>
          <w:sz w:val="13"/>
          <w:szCs w:val="13"/>
        </w:rPr>
        <w:t>Eurotour</w:t>
      </w:r>
      <w:proofErr w:type="spellEnd"/>
      <w:r>
        <w:rPr>
          <w:rFonts w:ascii="Helvetica Neue" w:eastAsia="Helvetica Neue" w:hAnsi="Helvetica Neue" w:cs="Helvetica Neue"/>
          <w:b/>
          <w:color w:val="000000"/>
          <w:sz w:val="13"/>
          <w:szCs w:val="13"/>
        </w:rPr>
        <w:t xml:space="preserve"> 201</w:t>
      </w:r>
      <w:r>
        <w:rPr>
          <w:rFonts w:ascii="Helvetica Neue" w:eastAsia="Helvetica Neue" w:hAnsi="Helvetica Neue" w:cs="Helvetica Neue"/>
          <w:b/>
          <w:sz w:val="13"/>
          <w:szCs w:val="13"/>
        </w:rPr>
        <w:t>9</w:t>
      </w:r>
      <w:r>
        <w:rPr>
          <w:rFonts w:ascii="Helvetica Neue" w:eastAsia="Helvetica Neue" w:hAnsi="Helvetica Neue" w:cs="Helvetica Neue"/>
          <w:b/>
          <w:color w:val="000000"/>
          <w:sz w:val="13"/>
          <w:szCs w:val="13"/>
        </w:rPr>
        <w:t xml:space="preserve"> in Fribourg</w:t>
      </w:r>
      <w:r>
        <w:rPr>
          <w:rFonts w:ascii="Helvetica Neue" w:eastAsia="Helvetica Neue" w:hAnsi="Helvetica Neue" w:cs="Helvetica Neue"/>
          <w:color w:val="000000"/>
          <w:sz w:val="13"/>
          <w:szCs w:val="13"/>
        </w:rPr>
        <w:t> </w:t>
      </w:r>
    </w:p>
    <w:p w:rsidR="000C0866" w:rsidRDefault="00D508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40" w:after="280" w:line="240" w:lineRule="auto"/>
        <w:jc w:val="center"/>
        <w:rPr>
          <w:rFonts w:ascii="Helvetica Neue" w:eastAsia="Helvetica Neue" w:hAnsi="Helvetica Neue" w:cs="Helvetica Neue"/>
          <w:b/>
          <w:color w:val="000000"/>
          <w:sz w:val="17"/>
          <w:szCs w:val="17"/>
        </w:rPr>
      </w:pPr>
      <w:r>
        <w:rPr>
          <w:rFonts w:ascii="Helvetica Neue" w:eastAsia="Helvetica Neue" w:hAnsi="Helvetica Neue" w:cs="Helvetica Neue"/>
          <w:b/>
          <w:color w:val="000000"/>
          <w:sz w:val="17"/>
          <w:szCs w:val="17"/>
        </w:rPr>
        <w:t xml:space="preserve">1. </w:t>
      </w:r>
      <w:proofErr w:type="spellStart"/>
      <w:r>
        <w:rPr>
          <w:rFonts w:ascii="Helvetica Neue" w:eastAsia="Helvetica Neue" w:hAnsi="Helvetica Neue" w:cs="Helvetica Neue"/>
          <w:b/>
          <w:color w:val="000000"/>
          <w:sz w:val="17"/>
          <w:szCs w:val="17"/>
        </w:rPr>
        <w:t>Fribourg’s</w:t>
      </w:r>
      <w:proofErr w:type="spellEnd"/>
      <w:r>
        <w:rPr>
          <w:rFonts w:ascii="Helvetica Neue" w:eastAsia="Helvetica Neue" w:hAnsi="Helvetica Neue" w:cs="Helvetica Neue"/>
          <w:b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000000"/>
          <w:sz w:val="17"/>
          <w:szCs w:val="17"/>
        </w:rPr>
        <w:t>Trophy</w:t>
      </w:r>
      <w:proofErr w:type="spellEnd"/>
    </w:p>
    <w:p w:rsidR="000C0866" w:rsidRDefault="00D508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jc w:val="center"/>
        <w:rPr>
          <w:rFonts w:ascii="Helvetica Neue" w:eastAsia="Helvetica Neue" w:hAnsi="Helvetica Neue" w:cs="Helvetica Neue"/>
          <w:b/>
          <w:color w:val="000000"/>
          <w:sz w:val="13"/>
          <w:szCs w:val="13"/>
        </w:rPr>
      </w:pPr>
      <w:r>
        <w:rPr>
          <w:rFonts w:ascii="Helvetica Neue" w:eastAsia="Helvetica Neue" w:hAnsi="Helvetica Neue" w:cs="Helvetica Neue"/>
          <w:b/>
          <w:color w:val="000000"/>
          <w:sz w:val="13"/>
          <w:szCs w:val="13"/>
        </w:rPr>
        <w:t xml:space="preserve">Klasse F3J </w:t>
      </w:r>
      <w:r>
        <w:rPr>
          <w:rFonts w:ascii="Helvetica Neue" w:eastAsia="Helvetica Neue" w:hAnsi="Helvetica Neue" w:cs="Helvetica Neue"/>
          <w:b/>
          <w:sz w:val="13"/>
          <w:szCs w:val="13"/>
        </w:rPr>
        <w:t>Senioren / Junioren</w:t>
      </w:r>
    </w:p>
    <w:p w:rsidR="000C0866" w:rsidRDefault="00D508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3"/>
          <w:szCs w:val="13"/>
        </w:rPr>
      </w:pPr>
      <w:r>
        <w:rPr>
          <w:rFonts w:ascii="Helvetica Neue" w:eastAsia="Helvetica Neue" w:hAnsi="Helvetica Neue" w:cs="Helvetica Neue"/>
          <w:b/>
          <w:color w:val="000000"/>
          <w:sz w:val="13"/>
          <w:szCs w:val="13"/>
        </w:rPr>
        <w:t>Wettbewerbsausschreibung</w:t>
      </w:r>
    </w:p>
    <w:p w:rsidR="000C0866" w:rsidRDefault="00D508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13"/>
          <w:szCs w:val="13"/>
        </w:rPr>
        <w:br/>
      </w:r>
    </w:p>
    <w:p w:rsidR="000C0866" w:rsidRDefault="000C08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150" w:type="dxa"/>
        <w:tblInd w:w="0" w:type="dxa"/>
        <w:tblBorders>
          <w:top w:val="single" w:sz="4" w:space="0" w:color="3F4C7E"/>
          <w:left w:val="single" w:sz="4" w:space="0" w:color="3F4C7E"/>
          <w:bottom w:val="single" w:sz="4" w:space="0" w:color="3F4C7E"/>
          <w:right w:val="single" w:sz="4" w:space="0" w:color="3F4C7E"/>
        </w:tblBorders>
        <w:tblLayout w:type="fixed"/>
        <w:tblLook w:val="0400" w:firstRow="0" w:lastRow="0" w:firstColumn="0" w:lastColumn="0" w:noHBand="0" w:noVBand="1"/>
      </w:tblPr>
      <w:tblGrid>
        <w:gridCol w:w="1500"/>
        <w:gridCol w:w="7650"/>
      </w:tblGrid>
      <w:tr w:rsidR="000C0866">
        <w:tc>
          <w:tcPr>
            <w:tcW w:w="1500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Austragungsdatum:</w:t>
            </w:r>
          </w:p>
        </w:tc>
        <w:tc>
          <w:tcPr>
            <w:tcW w:w="7650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sz w:val="13"/>
                <w:szCs w:val="13"/>
              </w:rPr>
              <w:t>18 - 19. Mai 2019</w:t>
            </w:r>
          </w:p>
        </w:tc>
      </w:tr>
      <w:tr w:rsidR="000C0866">
        <w:tc>
          <w:tcPr>
            <w:tcW w:w="1500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Veranstalter:</w:t>
            </w:r>
          </w:p>
        </w:tc>
        <w:tc>
          <w:tcPr>
            <w:tcW w:w="7650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 xml:space="preserve">Interessengemeinschaft Modellflugsport F3J Swiss </w:t>
            </w:r>
          </w:p>
        </w:tc>
      </w:tr>
      <w:tr w:rsidR="000C0866">
        <w:tc>
          <w:tcPr>
            <w:tcW w:w="1500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Austragungsort:</w:t>
            </w:r>
          </w:p>
        </w:tc>
        <w:tc>
          <w:tcPr>
            <w:tcW w:w="7650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3"/>
                <w:szCs w:val="13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  <w:highlight w:val="white"/>
              </w:rPr>
              <w:t xml:space="preserve">Route de </w:t>
            </w:r>
            <w:proofErr w:type="spellStart"/>
            <w:r>
              <w:rPr>
                <w:rFonts w:ascii="Arial" w:eastAsia="Arial" w:hAnsi="Arial" w:cs="Arial"/>
                <w:color w:val="000000"/>
                <w:sz w:val="13"/>
                <w:szCs w:val="13"/>
                <w:highlight w:val="white"/>
              </w:rPr>
              <w:t>Pfaffenwil</w:t>
            </w:r>
            <w:proofErr w:type="spellEnd"/>
            <w:r>
              <w:rPr>
                <w:rFonts w:ascii="Arial" w:eastAsia="Arial" w:hAnsi="Arial" w:cs="Arial"/>
                <w:color w:val="000000"/>
                <w:sz w:val="13"/>
                <w:szCs w:val="13"/>
                <w:highlight w:val="white"/>
              </w:rPr>
              <w:t xml:space="preserve"> 99,</w:t>
            </w:r>
          </w:p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3"/>
                <w:szCs w:val="13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  <w:highlight w:val="white"/>
              </w:rPr>
              <w:t xml:space="preserve">1723 </w:t>
            </w:r>
            <w:proofErr w:type="spellStart"/>
            <w:r>
              <w:rPr>
                <w:rFonts w:ascii="Arial" w:eastAsia="Arial" w:hAnsi="Arial" w:cs="Arial"/>
                <w:color w:val="000000"/>
                <w:sz w:val="13"/>
                <w:szCs w:val="13"/>
                <w:highlight w:val="white"/>
              </w:rPr>
              <w:t>Pierrafortscha</w:t>
            </w:r>
            <w:proofErr w:type="spellEnd"/>
          </w:p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Korr. 46°46'31.40"N   7°10'36.07"E</w:t>
            </w:r>
          </w:p>
        </w:tc>
      </w:tr>
      <w:tr w:rsidR="000C0866">
        <w:tc>
          <w:tcPr>
            <w:tcW w:w="1500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Ausrichter:</w:t>
            </w:r>
          </w:p>
        </w:tc>
        <w:tc>
          <w:tcPr>
            <w:tcW w:w="7650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 xml:space="preserve">Interessengemeinschaft Modellflugsport F3J Swiss </w:t>
            </w:r>
          </w:p>
        </w:tc>
      </w:tr>
      <w:tr w:rsidR="000C0866">
        <w:tc>
          <w:tcPr>
            <w:tcW w:w="1500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Organisation:</w:t>
            </w:r>
          </w:p>
        </w:tc>
        <w:tc>
          <w:tcPr>
            <w:tcW w:w="7650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Markus Schneuwly</w:t>
            </w:r>
          </w:p>
        </w:tc>
      </w:tr>
      <w:tr w:rsidR="000C0866">
        <w:tc>
          <w:tcPr>
            <w:tcW w:w="1500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Anmeldung:</w:t>
            </w:r>
          </w:p>
        </w:tc>
        <w:tc>
          <w:tcPr>
            <w:tcW w:w="7650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 xml:space="preserve">Mit vollständig ausgefülltem Formular bis spätestens </w:t>
            </w:r>
            <w:r>
              <w:rPr>
                <w:rFonts w:ascii="Helvetica Neue" w:eastAsia="Helvetica Neue" w:hAnsi="Helvetica Neue" w:cs="Helvetica Neue"/>
                <w:sz w:val="13"/>
                <w:szCs w:val="13"/>
              </w:rPr>
              <w:t>10</w:t>
            </w: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. April 201</w:t>
            </w:r>
            <w:r>
              <w:rPr>
                <w:rFonts w:ascii="Helvetica Neue" w:eastAsia="Helvetica Neue" w:hAnsi="Helvetica Neue" w:cs="Helvetica Neue"/>
                <w:sz w:val="13"/>
                <w:szCs w:val="13"/>
              </w:rPr>
              <w:t>9</w:t>
            </w: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sz w:val="13"/>
                <w:szCs w:val="13"/>
              </w:rPr>
              <w:t xml:space="preserve">unter </w:t>
            </w:r>
            <w:hyperlink r:id="rId4">
              <w:r>
                <w:rPr>
                  <w:rFonts w:ascii="Helvetica Neue" w:eastAsia="Helvetica Neue" w:hAnsi="Helvetica Neue" w:cs="Helvetica Neue"/>
                  <w:color w:val="1155CC"/>
                  <w:sz w:val="13"/>
                  <w:szCs w:val="13"/>
                  <w:u w:val="single"/>
                </w:rPr>
                <w:t>http://www.modellflug.ch/events.aspx?Event=3380&amp;lang=DE</w:t>
              </w:r>
            </w:hyperlink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 und gleichzeitiger Überweisung der Startgebühr.</w:t>
            </w:r>
          </w:p>
        </w:tc>
      </w:tr>
      <w:tr w:rsidR="000C0866">
        <w:tc>
          <w:tcPr>
            <w:tcW w:w="1500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Bankverbindung:</w:t>
            </w:r>
          </w:p>
        </w:tc>
        <w:tc>
          <w:tcPr>
            <w:tcW w:w="7650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sz w:val="13"/>
                <w:szCs w:val="13"/>
              </w:rPr>
              <w:t xml:space="preserve">Sie erhalten bei der Anmeldung eine </w:t>
            </w:r>
            <w:proofErr w:type="spellStart"/>
            <w:r>
              <w:rPr>
                <w:rFonts w:ascii="Helvetica Neue" w:eastAsia="Helvetica Neue" w:hAnsi="Helvetica Neue" w:cs="Helvetica Neue"/>
                <w:sz w:val="13"/>
                <w:szCs w:val="13"/>
              </w:rPr>
              <w:t>Email</w:t>
            </w:r>
            <w:proofErr w:type="spellEnd"/>
            <w:r>
              <w:rPr>
                <w:rFonts w:ascii="Helvetica Neue" w:eastAsia="Helvetica Neue" w:hAnsi="Helvetica Neue" w:cs="Helvetica Neue"/>
                <w:sz w:val="13"/>
                <w:szCs w:val="13"/>
              </w:rPr>
              <w:t xml:space="preserve"> mit der Rech</w:t>
            </w:r>
            <w:r>
              <w:rPr>
                <w:rFonts w:ascii="Helvetica Neue" w:eastAsia="Helvetica Neue" w:hAnsi="Helvetica Neue" w:cs="Helvetica Neue"/>
                <w:sz w:val="13"/>
                <w:szCs w:val="13"/>
              </w:rPr>
              <w:t>nung und der Bankverbindung</w:t>
            </w:r>
          </w:p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b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13"/>
                <w:szCs w:val="13"/>
              </w:rPr>
              <w:t xml:space="preserve"> Erst nach Bezahlung der Startgebühr ist der Startplatz verbindlich reserviert.</w:t>
            </w:r>
          </w:p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b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13"/>
                <w:szCs w:val="13"/>
              </w:rPr>
              <w:t>Das Startgeld kann nur bei Abmeldung bis zum 01.03.2018 erstattet werden.</w:t>
            </w:r>
          </w:p>
        </w:tc>
      </w:tr>
      <w:tr w:rsidR="000C0866">
        <w:tc>
          <w:tcPr>
            <w:tcW w:w="1500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Wettbewerbsleiter:</w:t>
            </w:r>
          </w:p>
        </w:tc>
        <w:tc>
          <w:tcPr>
            <w:tcW w:w="7650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Kurt Strasser</w:t>
            </w:r>
          </w:p>
        </w:tc>
      </w:tr>
      <w:tr w:rsidR="000C0866">
        <w:tc>
          <w:tcPr>
            <w:tcW w:w="1500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Jury:</w:t>
            </w:r>
          </w:p>
        </w:tc>
        <w:tc>
          <w:tcPr>
            <w:tcW w:w="7650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Wird vor Ort aus den Teilnehmern berufen</w:t>
            </w:r>
          </w:p>
        </w:tc>
      </w:tr>
      <w:tr w:rsidR="000C0866">
        <w:tc>
          <w:tcPr>
            <w:tcW w:w="1500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Wettbewerbsregeln:</w:t>
            </w:r>
          </w:p>
        </w:tc>
        <w:tc>
          <w:tcPr>
            <w:tcW w:w="7650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 xml:space="preserve">Es gilt ausschließlich der FAI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Sporting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 xml:space="preserve"> Code  Ausgabe 2109  https://www.fai.org/sites/default/files/documents/sc4_vol_f3_soaring_19.pdf</w:t>
            </w:r>
          </w:p>
        </w:tc>
      </w:tr>
      <w:tr w:rsidR="000C0866">
        <w:tc>
          <w:tcPr>
            <w:tcW w:w="1500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Preise:</w:t>
            </w:r>
          </w:p>
        </w:tc>
        <w:tc>
          <w:tcPr>
            <w:tcW w:w="7650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 xml:space="preserve">  Die Sieger des Fly-Offs erhalten einen Pokal</w:t>
            </w:r>
          </w:p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 xml:space="preserve">  D</w:t>
            </w: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er Sieger erhält einen CONTEST-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Eurotour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 xml:space="preserve"> Pokal</w:t>
            </w:r>
          </w:p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 xml:space="preserve">  Die drei besten Jugendlichen erhalten einen Pokal</w:t>
            </w:r>
          </w:p>
        </w:tc>
      </w:tr>
      <w:tr w:rsidR="000C0866">
        <w:tc>
          <w:tcPr>
            <w:tcW w:w="1500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Teilnehmerzahl:</w:t>
            </w:r>
          </w:p>
        </w:tc>
        <w:tc>
          <w:tcPr>
            <w:tcW w:w="7650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 xml:space="preserve">Maximal </w:t>
            </w:r>
            <w:r>
              <w:rPr>
                <w:rFonts w:ascii="Helvetica Neue" w:eastAsia="Helvetica Neue" w:hAnsi="Helvetica Neue" w:cs="Helvetica Neue"/>
                <w:sz w:val="13"/>
                <w:szCs w:val="13"/>
              </w:rPr>
              <w:t>80</w:t>
            </w: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 xml:space="preserve">; bei mehr als </w:t>
            </w:r>
            <w:r>
              <w:rPr>
                <w:rFonts w:ascii="Helvetica Neue" w:eastAsia="Helvetica Neue" w:hAnsi="Helvetica Neue" w:cs="Helvetica Neue"/>
                <w:sz w:val="13"/>
                <w:szCs w:val="13"/>
              </w:rPr>
              <w:t>80</w:t>
            </w: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 xml:space="preserve"> Anmeldungen entscheidet der Zahlungseingang (siehe auch unter Anmeldung).</w:t>
            </w:r>
          </w:p>
        </w:tc>
      </w:tr>
      <w:tr w:rsidR="000C0866">
        <w:tc>
          <w:tcPr>
            <w:tcW w:w="1500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Bedingungen:</w:t>
            </w:r>
          </w:p>
        </w:tc>
        <w:tc>
          <w:tcPr>
            <w:tcW w:w="7650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Nachweis der FAI Lizenz.</w:t>
            </w: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br/>
            </w: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Mit der Anmeldung erkennt der Teilnehmer an, dass er im Falle von Modellschäden keine Ansprüche gegen den Veranstalter oder andere Teilnehmer stellen kann.</w:t>
            </w:r>
            <w:r>
              <w:rPr>
                <w:rFonts w:ascii="MS Gothic" w:eastAsia="MS Gothic" w:hAnsi="MS Gothic" w:cs="MS Gothic"/>
                <w:color w:val="000000"/>
                <w:sz w:val="13"/>
                <w:szCs w:val="13"/>
              </w:rPr>
              <w:t> </w:t>
            </w: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Als Jugendlicher gilt, wer am 01.01.201</w:t>
            </w:r>
            <w:r>
              <w:rPr>
                <w:rFonts w:ascii="Helvetica Neue" w:eastAsia="Helvetica Neue" w:hAnsi="Helvetica Neue" w:cs="Helvetica Neue"/>
                <w:sz w:val="13"/>
                <w:szCs w:val="13"/>
              </w:rPr>
              <w:t>9</w:t>
            </w: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 xml:space="preserve"> noch nicht das </w:t>
            </w:r>
            <w:r>
              <w:rPr>
                <w:rFonts w:ascii="Helvetica Neue" w:eastAsia="Helvetica Neue" w:hAnsi="Helvetica Neue" w:cs="Helvetica Neue"/>
                <w:sz w:val="13"/>
                <w:szCs w:val="13"/>
              </w:rPr>
              <w:t>20</w:t>
            </w: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. Lebensjahr vollendet hat.</w:t>
            </w:r>
          </w:p>
        </w:tc>
      </w:tr>
      <w:tr w:rsidR="000C0866">
        <w:tc>
          <w:tcPr>
            <w:tcW w:w="1500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Startgeld:</w:t>
            </w:r>
          </w:p>
        </w:tc>
        <w:tc>
          <w:tcPr>
            <w:tcW w:w="7650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Er</w:t>
            </w: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 xml:space="preserve">wachsene: 60.00 </w:t>
            </w:r>
            <w:r>
              <w:rPr>
                <w:rFonts w:ascii="PT Sans" w:eastAsia="PT Sans" w:hAnsi="PT Sans" w:cs="PT Sans"/>
                <w:sz w:val="13"/>
                <w:szCs w:val="13"/>
              </w:rPr>
              <w:t>€.</w:t>
            </w: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 xml:space="preserve"> Jugendliche 30,00 </w:t>
            </w:r>
            <w:r>
              <w:rPr>
                <w:rFonts w:ascii="PT Sans" w:eastAsia="PT Sans" w:hAnsi="PT Sans" w:cs="PT Sans"/>
                <w:sz w:val="13"/>
                <w:szCs w:val="13"/>
              </w:rPr>
              <w:t>€</w:t>
            </w: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.</w:t>
            </w:r>
          </w:p>
        </w:tc>
      </w:tr>
      <w:tr w:rsidR="000C0866">
        <w:tc>
          <w:tcPr>
            <w:tcW w:w="1500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Protestgebühr:</w:t>
            </w:r>
          </w:p>
        </w:tc>
        <w:tc>
          <w:tcPr>
            <w:tcW w:w="7650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PT Sans" w:eastAsia="PT Sans" w:hAnsi="PT Sans" w:cs="PT Sans"/>
                <w:sz w:val="13"/>
                <w:szCs w:val="13"/>
              </w:rPr>
              <w:t>70. €</w:t>
            </w:r>
          </w:p>
        </w:tc>
      </w:tr>
    </w:tbl>
    <w:p w:rsidR="000C0866" w:rsidRDefault="000C08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Helvetica Neue" w:eastAsia="Helvetica Neue" w:hAnsi="Helvetica Neue" w:cs="Helvetica Neue"/>
          <w:color w:val="000000"/>
          <w:sz w:val="13"/>
          <w:szCs w:val="13"/>
        </w:rPr>
      </w:pPr>
    </w:p>
    <w:tbl>
      <w:tblPr>
        <w:tblStyle w:val="a0"/>
        <w:tblW w:w="7220" w:type="dxa"/>
        <w:tblInd w:w="0" w:type="dxa"/>
        <w:tblBorders>
          <w:top w:val="single" w:sz="4" w:space="0" w:color="3F4C7E"/>
          <w:left w:val="single" w:sz="4" w:space="0" w:color="3F4C7E"/>
          <w:bottom w:val="single" w:sz="4" w:space="0" w:color="3F4C7E"/>
          <w:right w:val="single" w:sz="4" w:space="0" w:color="3F4C7E"/>
        </w:tblBorders>
        <w:tblLayout w:type="fixed"/>
        <w:tblLook w:val="0400" w:firstRow="0" w:lastRow="0" w:firstColumn="0" w:lastColumn="0" w:noHBand="0" w:noVBand="1"/>
      </w:tblPr>
      <w:tblGrid>
        <w:gridCol w:w="749"/>
        <w:gridCol w:w="952"/>
        <w:gridCol w:w="1381"/>
        <w:gridCol w:w="4138"/>
      </w:tblGrid>
      <w:tr w:rsidR="000C0866">
        <w:tc>
          <w:tcPr>
            <w:tcW w:w="749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Zeitplan:</w:t>
            </w:r>
          </w:p>
        </w:tc>
        <w:tc>
          <w:tcPr>
            <w:tcW w:w="952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Freitag</w:t>
            </w:r>
          </w:p>
        </w:tc>
        <w:tc>
          <w:tcPr>
            <w:tcW w:w="1381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sz w:val="13"/>
                <w:szCs w:val="13"/>
              </w:rPr>
              <w:t>17</w:t>
            </w: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.05.201</w:t>
            </w:r>
            <w:r>
              <w:rPr>
                <w:rFonts w:ascii="Helvetica Neue" w:eastAsia="Helvetica Neue" w:hAnsi="Helvetica Neue" w:cs="Helvetica Neue"/>
                <w:sz w:val="13"/>
                <w:szCs w:val="13"/>
              </w:rPr>
              <w:t>9</w:t>
            </w:r>
          </w:p>
        </w:tc>
        <w:tc>
          <w:tcPr>
            <w:tcW w:w="4138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Trainingstag</w:t>
            </w:r>
          </w:p>
        </w:tc>
      </w:tr>
      <w:tr w:rsidR="000C0866">
        <w:tc>
          <w:tcPr>
            <w:tcW w:w="749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0C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952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0C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1381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0C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4138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61644C" w:rsidP="00616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 xml:space="preserve">Ab 14:00 Uhr </w:t>
            </w:r>
            <w:r w:rsidR="00D50839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Anmeldung</w:t>
            </w: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 xml:space="preserve"> und Windenkontrolle</w:t>
            </w:r>
          </w:p>
        </w:tc>
      </w:tr>
      <w:tr w:rsidR="000C0866">
        <w:tc>
          <w:tcPr>
            <w:tcW w:w="749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0C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952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Samstag</w:t>
            </w:r>
          </w:p>
        </w:tc>
        <w:tc>
          <w:tcPr>
            <w:tcW w:w="1381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sz w:val="13"/>
                <w:szCs w:val="13"/>
              </w:rPr>
              <w:t>18</w:t>
            </w: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.05.201</w:t>
            </w:r>
            <w:r>
              <w:rPr>
                <w:rFonts w:ascii="Helvetica Neue" w:eastAsia="Helvetica Neue" w:hAnsi="Helvetica Neue" w:cs="Helvetica Neue"/>
                <w:sz w:val="13"/>
                <w:szCs w:val="13"/>
              </w:rPr>
              <w:t>9</w:t>
            </w:r>
          </w:p>
        </w:tc>
        <w:tc>
          <w:tcPr>
            <w:tcW w:w="4138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616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08:00</w:t>
            </w:r>
            <w:r w:rsidR="00D50839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 xml:space="preserve"> Uhr Eröffnung / Briefing</w:t>
            </w:r>
            <w:r w:rsidR="00D50839">
              <w:rPr>
                <w:rFonts w:ascii="MS Gothic" w:eastAsia="MS Gothic" w:hAnsi="MS Gothic" w:cs="MS Gothic"/>
                <w:color w:val="000000"/>
                <w:sz w:val="13"/>
                <w:szCs w:val="13"/>
              </w:rPr>
              <w:t> </w:t>
            </w:r>
          </w:p>
        </w:tc>
      </w:tr>
      <w:tr w:rsidR="000C0866">
        <w:tc>
          <w:tcPr>
            <w:tcW w:w="749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0C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952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0C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1381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0C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4138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08:30 Uhr Beginn der Wertungsflüge</w:t>
            </w:r>
          </w:p>
        </w:tc>
      </w:tr>
      <w:tr w:rsidR="000C0866">
        <w:tc>
          <w:tcPr>
            <w:tcW w:w="749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0C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952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0C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1381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0C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4138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18:30 Uhr Ende der Wertungsflüge</w:t>
            </w:r>
          </w:p>
        </w:tc>
      </w:tr>
      <w:tr w:rsidR="000C0866">
        <w:tc>
          <w:tcPr>
            <w:tcW w:w="749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0C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952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0C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1381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0C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4138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 xml:space="preserve">20:00 Uhr </w:t>
            </w:r>
            <w:r>
              <w:rPr>
                <w:rFonts w:ascii="Helvetica Neue" w:eastAsia="Helvetica Neue" w:hAnsi="Helvetica Neue" w:cs="Helvetica Neue"/>
                <w:sz w:val="13"/>
                <w:szCs w:val="13"/>
              </w:rPr>
              <w:t>Noch Offen</w:t>
            </w:r>
          </w:p>
        </w:tc>
      </w:tr>
      <w:tr w:rsidR="000C0866">
        <w:tc>
          <w:tcPr>
            <w:tcW w:w="749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0C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952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Sonntag</w:t>
            </w:r>
          </w:p>
        </w:tc>
        <w:tc>
          <w:tcPr>
            <w:tcW w:w="1381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sz w:val="13"/>
                <w:szCs w:val="13"/>
              </w:rPr>
              <w:t>19.05.2019</w:t>
            </w:r>
          </w:p>
        </w:tc>
        <w:tc>
          <w:tcPr>
            <w:tcW w:w="4138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616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08:00</w:t>
            </w:r>
            <w:r w:rsidR="00D50839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 xml:space="preserve"> Uhr Wertungsflüge</w:t>
            </w:r>
          </w:p>
        </w:tc>
      </w:tr>
      <w:tr w:rsidR="000C0866">
        <w:tc>
          <w:tcPr>
            <w:tcW w:w="749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0C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952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0C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1381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0C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4138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16:00 Uhr Siegerehrung</w:t>
            </w:r>
          </w:p>
        </w:tc>
      </w:tr>
      <w:tr w:rsidR="000C0866">
        <w:tc>
          <w:tcPr>
            <w:tcW w:w="749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0C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6471" w:type="dxa"/>
            <w:gridSpan w:val="3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 w:rsidP="00616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 xml:space="preserve">Eine Frühere Anreise ist nach Absprache möglich. Das Feld wird am Donnerstag </w:t>
            </w: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 xml:space="preserve">erst frei. Landwirtschaftsbetrieb.           </w:t>
            </w:r>
          </w:p>
        </w:tc>
      </w:tr>
    </w:tbl>
    <w:p w:rsidR="000C0866" w:rsidRDefault="000C08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Helvetica Neue" w:eastAsia="Helvetica Neue" w:hAnsi="Helvetica Neue" w:cs="Helvetica Neue"/>
          <w:color w:val="000000"/>
          <w:sz w:val="13"/>
          <w:szCs w:val="13"/>
        </w:rPr>
      </w:pPr>
    </w:p>
    <w:tbl>
      <w:tblPr>
        <w:tblStyle w:val="a1"/>
        <w:tblW w:w="9152" w:type="dxa"/>
        <w:tblInd w:w="0" w:type="dxa"/>
        <w:tblBorders>
          <w:top w:val="single" w:sz="4" w:space="0" w:color="3F4C7E"/>
          <w:left w:val="single" w:sz="4" w:space="0" w:color="3F4C7E"/>
          <w:bottom w:val="single" w:sz="4" w:space="0" w:color="3F4C7E"/>
          <w:right w:val="single" w:sz="4" w:space="0" w:color="3F4C7E"/>
        </w:tblBorders>
        <w:tblLayout w:type="fixed"/>
        <w:tblLook w:val="0400" w:firstRow="0" w:lastRow="0" w:firstColumn="0" w:lastColumn="0" w:noHBand="0" w:noVBand="1"/>
      </w:tblPr>
      <w:tblGrid>
        <w:gridCol w:w="818"/>
        <w:gridCol w:w="8334"/>
      </w:tblGrid>
      <w:tr w:rsidR="000C0866">
        <w:tc>
          <w:tcPr>
            <w:tcW w:w="818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Verpflegung:</w:t>
            </w:r>
          </w:p>
        </w:tc>
        <w:tc>
          <w:tcPr>
            <w:tcW w:w="8334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Essen und Getränke können ab Freitagmittag bis Sonntag am Platz erworben werden.</w:t>
            </w:r>
          </w:p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Frühstück:</w:t>
            </w:r>
          </w:p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Mittagessen</w:t>
            </w:r>
          </w:p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Nachtessen</w:t>
            </w: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br/>
              <w:t>Die Kosten für die Verpflegung ist noch in Abklärung und wird Später Bekanntgegeben.</w:t>
            </w:r>
          </w:p>
        </w:tc>
      </w:tr>
      <w:tr w:rsidR="000C0866">
        <w:tc>
          <w:tcPr>
            <w:tcW w:w="818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Unterkunft:</w:t>
            </w:r>
          </w:p>
        </w:tc>
        <w:tc>
          <w:tcPr>
            <w:tcW w:w="8334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 w:rsidP="00616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bookmarkStart w:id="0" w:name="_gjdgxs" w:colFirst="0" w:colLast="0"/>
            <w:bookmarkEnd w:id="0"/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 xml:space="preserve">Es besteht die Möglichkeit am Flugfeld zu Campen. Die Kosten pro Person und Nacht müssen mit der Anmeldung überwiesen werden. </w:t>
            </w:r>
            <w:bookmarkStart w:id="1" w:name="_GoBack"/>
            <w:bookmarkEnd w:id="1"/>
            <w:r w:rsidR="0061644C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Das Camping</w:t>
            </w: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 xml:space="preserve"> ist mit Dusche und WC ausgerüstet. Stromanschluss auf Voranmeldung an 10 Amp. 230 Volt Steckdose (CH)</w:t>
            </w:r>
            <w:r w:rsidR="0061644C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 xml:space="preserve"> 10 Fr je Person und Nacht</w:t>
            </w: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br/>
              <w:t>Weitere Unterkün</w:t>
            </w: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 xml:space="preserve">fte findet man unter https://fribourgstrophy.jimdo.com/hotel-camping-region/ </w:t>
            </w:r>
          </w:p>
        </w:tc>
      </w:tr>
      <w:tr w:rsidR="000C0866">
        <w:tc>
          <w:tcPr>
            <w:tcW w:w="818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Sonstiges:</w:t>
            </w:r>
          </w:p>
        </w:tc>
        <w:tc>
          <w:tcPr>
            <w:tcW w:w="8334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61644C" w:rsidP="00616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 xml:space="preserve">Anfahrtsskizze </w:t>
            </w:r>
            <w:r w:rsidR="00D50839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und weitere Dokumente werden rechtzeitig auf </w:t>
            </w:r>
            <w:hyperlink r:id="rId5">
              <w:r w:rsidR="00D50839">
                <w:rPr>
                  <w:rFonts w:ascii="Helvetica Neue" w:eastAsia="Helvetica Neue" w:hAnsi="Helvetica Neue" w:cs="Helvetica Neue"/>
                  <w:color w:val="1155CC"/>
                  <w:sz w:val="13"/>
                  <w:szCs w:val="13"/>
                  <w:u w:val="single"/>
                </w:rPr>
                <w:t>https://fribour</w:t>
              </w:r>
              <w:r w:rsidR="00D50839">
                <w:rPr>
                  <w:rFonts w:ascii="Helvetica Neue" w:eastAsia="Helvetica Neue" w:hAnsi="Helvetica Neue" w:cs="Helvetica Neue"/>
                  <w:color w:val="1155CC"/>
                  <w:sz w:val="13"/>
                  <w:szCs w:val="13"/>
                  <w:u w:val="single"/>
                </w:rPr>
                <w:t xml:space="preserve">gstrophy.jimdo.com/hotel-camping-region/ </w:t>
              </w:r>
            </w:hyperlink>
            <w:r w:rsidR="00D50839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veröffentlicht.</w:t>
            </w:r>
          </w:p>
        </w:tc>
      </w:tr>
    </w:tbl>
    <w:p w:rsidR="000C0866" w:rsidRDefault="000C086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0C0866"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T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66"/>
    <w:rsid w:val="000C0866"/>
    <w:rsid w:val="0061644C"/>
    <w:rsid w:val="00D5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2FAB93"/>
  <w15:docId w15:val="{DF582AC5-AD12-405D-BB54-DD373F7E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pBdr>
        <w:top w:val="nil"/>
        <w:left w:val="nil"/>
        <w:bottom w:val="nil"/>
        <w:right w:val="nil"/>
        <w:between w:val="nil"/>
      </w:pBd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</w:rPr>
  </w:style>
  <w:style w:type="paragraph" w:styleId="berschrift2">
    <w:name w:val="heading 2"/>
    <w:basedOn w:val="Standard"/>
    <w:next w:val="Standard"/>
    <w:pPr>
      <w:pBdr>
        <w:top w:val="nil"/>
        <w:left w:val="nil"/>
        <w:bottom w:val="nil"/>
        <w:right w:val="nil"/>
        <w:between w:val="nil"/>
      </w:pBd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color w:val="000000"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berschrift6">
    <w:name w:val="heading 6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ribourgstrophy.jimdo.com/hotel-camping-region" TargetMode="External"/><Relationship Id="rId4" Type="http://schemas.openxmlformats.org/officeDocument/2006/relationships/hyperlink" Target="http://www.modellflug.ch/events.aspx?Event=3380&amp;lang=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Semadeni AG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Schneuwly Markus</dc:creator>
  <cp:lastModifiedBy>Schneuwly Markus</cp:lastModifiedBy>
  <cp:revision>2</cp:revision>
  <dcterms:created xsi:type="dcterms:W3CDTF">2019-01-24T20:46:00Z</dcterms:created>
  <dcterms:modified xsi:type="dcterms:W3CDTF">2019-01-24T20:46:00Z</dcterms:modified>
</cp:coreProperties>
</file>